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4E7" w:rsidRPr="003E71D9" w:rsidRDefault="00B154E7" w:rsidP="00B154E7">
      <w:pPr>
        <w:pBdr>
          <w:bottom w:val="single" w:sz="4" w:space="1" w:color="auto"/>
        </w:pBdr>
        <w:rPr>
          <w:b/>
          <w:bCs/>
          <w:sz w:val="48"/>
          <w:szCs w:val="48"/>
        </w:rPr>
      </w:pPr>
      <w:r w:rsidRPr="003E71D9">
        <w:rPr>
          <w:b/>
          <w:bCs/>
          <w:sz w:val="48"/>
          <w:szCs w:val="48"/>
        </w:rPr>
        <w:t>About DESK</w:t>
      </w:r>
    </w:p>
    <w:p w:rsidR="000C21C4" w:rsidRDefault="000C21C4">
      <w:pPr>
        <w:rPr>
          <w:rFonts w:ascii="Arial" w:hAnsi="Arial" w:cs="Arial"/>
          <w:sz w:val="24"/>
          <w:szCs w:val="24"/>
        </w:rPr>
      </w:pPr>
    </w:p>
    <w:p w:rsidR="00BB35C0" w:rsidRPr="00211C7D" w:rsidRDefault="00BB35C0">
      <w:pPr>
        <w:rPr>
          <w:rFonts w:ascii="Arial" w:hAnsi="Arial" w:cs="Arial"/>
          <w:sz w:val="24"/>
          <w:szCs w:val="24"/>
        </w:rPr>
      </w:pPr>
      <w:r w:rsidRPr="00211C7D">
        <w:rPr>
          <w:rFonts w:ascii="Arial" w:hAnsi="Arial" w:cs="Arial"/>
          <w:sz w:val="24"/>
          <w:szCs w:val="24"/>
        </w:rPr>
        <w:t xml:space="preserve">DESK (develop excellent skills and knowledge) is a simulated workplace environment that is well trained to provide you with the skills and knowledge required for a job in business services. </w:t>
      </w:r>
    </w:p>
    <w:p w:rsidR="004D09A5" w:rsidRPr="00211C7D" w:rsidRDefault="00BB35C0">
      <w:pPr>
        <w:rPr>
          <w:rFonts w:ascii="Arial" w:hAnsi="Arial" w:cs="Arial"/>
          <w:sz w:val="24"/>
          <w:szCs w:val="24"/>
        </w:rPr>
      </w:pPr>
      <w:r w:rsidRPr="00211C7D">
        <w:rPr>
          <w:rFonts w:ascii="Arial" w:hAnsi="Arial" w:cs="Arial"/>
          <w:sz w:val="24"/>
          <w:szCs w:val="24"/>
        </w:rPr>
        <w:t>Our purpose is to help people get an understanding of</w:t>
      </w:r>
      <w:r w:rsidR="004D09A5" w:rsidRPr="00211C7D">
        <w:rPr>
          <w:rFonts w:ascii="Arial" w:hAnsi="Arial" w:cs="Arial"/>
          <w:sz w:val="24"/>
          <w:szCs w:val="24"/>
        </w:rPr>
        <w:t xml:space="preserve"> what</w:t>
      </w:r>
      <w:r w:rsidR="00123921" w:rsidRPr="00211C7D">
        <w:rPr>
          <w:rFonts w:ascii="Arial" w:hAnsi="Arial" w:cs="Arial"/>
          <w:sz w:val="24"/>
          <w:szCs w:val="24"/>
        </w:rPr>
        <w:t xml:space="preserve"> the</w:t>
      </w:r>
      <w:r w:rsidRPr="00211C7D">
        <w:rPr>
          <w:rFonts w:ascii="Arial" w:hAnsi="Arial" w:cs="Arial"/>
          <w:sz w:val="24"/>
          <w:szCs w:val="24"/>
        </w:rPr>
        <w:t xml:space="preserve"> </w:t>
      </w:r>
      <w:r w:rsidR="004D09A5" w:rsidRPr="00211C7D">
        <w:rPr>
          <w:rFonts w:ascii="Arial" w:hAnsi="Arial" w:cs="Arial"/>
          <w:sz w:val="24"/>
          <w:szCs w:val="24"/>
        </w:rPr>
        <w:t>job roles</w:t>
      </w:r>
      <w:r w:rsidRPr="00211C7D">
        <w:rPr>
          <w:rFonts w:ascii="Arial" w:hAnsi="Arial" w:cs="Arial"/>
          <w:sz w:val="24"/>
          <w:szCs w:val="24"/>
        </w:rPr>
        <w:t xml:space="preserve"> will include to improve their efficiency in the business industry. </w:t>
      </w:r>
      <w:r w:rsidR="004D09A5" w:rsidRPr="00211C7D">
        <w:rPr>
          <w:rFonts w:ascii="Arial" w:hAnsi="Arial" w:cs="Arial"/>
          <w:sz w:val="24"/>
          <w:szCs w:val="24"/>
        </w:rPr>
        <w:t>DESK aims to provide you with the right services that would be recommended</w:t>
      </w:r>
      <w:r w:rsidR="00DF57B2" w:rsidRPr="00211C7D">
        <w:rPr>
          <w:rFonts w:ascii="Arial" w:hAnsi="Arial" w:cs="Arial"/>
          <w:sz w:val="24"/>
          <w:szCs w:val="24"/>
        </w:rPr>
        <w:t>, by experts and our highly experience</w:t>
      </w:r>
      <w:r w:rsidR="00123921" w:rsidRPr="00211C7D">
        <w:rPr>
          <w:rFonts w:ascii="Arial" w:hAnsi="Arial" w:cs="Arial"/>
          <w:sz w:val="24"/>
          <w:szCs w:val="24"/>
        </w:rPr>
        <w:t>d</w:t>
      </w:r>
      <w:r w:rsidR="00DF57B2" w:rsidRPr="00211C7D">
        <w:rPr>
          <w:rFonts w:ascii="Arial" w:hAnsi="Arial" w:cs="Arial"/>
          <w:sz w:val="24"/>
          <w:szCs w:val="24"/>
        </w:rPr>
        <w:t xml:space="preserve"> team members, who</w:t>
      </w:r>
      <w:r w:rsidR="004D09A5" w:rsidRPr="00211C7D">
        <w:rPr>
          <w:rFonts w:ascii="Arial" w:hAnsi="Arial" w:cs="Arial"/>
          <w:sz w:val="24"/>
          <w:szCs w:val="24"/>
        </w:rPr>
        <w:t xml:space="preserve"> seek to assist you to achieve your goals</w:t>
      </w:r>
      <w:r w:rsidR="00DF57B2" w:rsidRPr="00211C7D">
        <w:rPr>
          <w:rFonts w:ascii="Arial" w:hAnsi="Arial" w:cs="Arial"/>
          <w:sz w:val="24"/>
          <w:szCs w:val="24"/>
        </w:rPr>
        <w:t xml:space="preserve">. </w:t>
      </w:r>
    </w:p>
    <w:p w:rsidR="00675C33" w:rsidRPr="00211C7D" w:rsidRDefault="00675C33">
      <w:pPr>
        <w:rPr>
          <w:rFonts w:ascii="Arial" w:hAnsi="Arial" w:cs="Arial"/>
          <w:sz w:val="24"/>
          <w:szCs w:val="24"/>
        </w:rPr>
      </w:pPr>
      <w:r w:rsidRPr="00211C7D">
        <w:rPr>
          <w:rFonts w:ascii="Arial" w:hAnsi="Arial" w:cs="Arial"/>
          <w:sz w:val="24"/>
          <w:szCs w:val="24"/>
        </w:rPr>
        <w:t>We aim to connect, advise and support businesses all for t</w:t>
      </w:r>
      <w:r w:rsidR="00FF0C65" w:rsidRPr="00211C7D">
        <w:rPr>
          <w:rFonts w:ascii="Arial" w:hAnsi="Arial" w:cs="Arial"/>
          <w:sz w:val="24"/>
          <w:szCs w:val="24"/>
        </w:rPr>
        <w:t xml:space="preserve">he benefit to achieve success.  </w:t>
      </w:r>
    </w:p>
    <w:p w:rsidR="00FF0C65" w:rsidRPr="00211C7D" w:rsidRDefault="00FF0C65">
      <w:pPr>
        <w:rPr>
          <w:rFonts w:ascii="Arial" w:hAnsi="Arial" w:cs="Arial"/>
          <w:sz w:val="24"/>
          <w:szCs w:val="24"/>
        </w:rPr>
      </w:pPr>
      <w:r w:rsidRPr="00211C7D">
        <w:rPr>
          <w:rFonts w:ascii="Arial" w:hAnsi="Arial" w:cs="Arial"/>
          <w:sz w:val="24"/>
          <w:szCs w:val="24"/>
        </w:rPr>
        <w:t>We provide guidance and training in:</w:t>
      </w:r>
    </w:p>
    <w:p w:rsidR="00FF0C65" w:rsidRPr="00211C7D" w:rsidRDefault="00FF0C65" w:rsidP="00FF0C6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11C7D">
        <w:rPr>
          <w:rFonts w:ascii="Arial" w:hAnsi="Arial" w:cs="Arial"/>
          <w:sz w:val="24"/>
          <w:szCs w:val="24"/>
        </w:rPr>
        <w:t>General administration assistant duties</w:t>
      </w:r>
      <w:r w:rsidR="00E8246A" w:rsidRPr="00211C7D">
        <w:rPr>
          <w:rFonts w:ascii="Arial" w:hAnsi="Arial" w:cs="Arial"/>
          <w:sz w:val="24"/>
          <w:szCs w:val="24"/>
        </w:rPr>
        <w:t xml:space="preserve"> such as Organising Meetings and Travel, Maintaining Records, Money Handling and Customer Service </w:t>
      </w:r>
      <w:r w:rsidRPr="00211C7D">
        <w:rPr>
          <w:rFonts w:ascii="Arial" w:hAnsi="Arial" w:cs="Arial"/>
          <w:sz w:val="24"/>
          <w:szCs w:val="24"/>
        </w:rPr>
        <w:t>.</w:t>
      </w:r>
    </w:p>
    <w:p w:rsidR="00FF0C65" w:rsidRPr="00211C7D" w:rsidRDefault="00FF0C65" w:rsidP="00FF0C6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11C7D">
        <w:rPr>
          <w:rFonts w:ascii="Arial" w:hAnsi="Arial" w:cs="Arial"/>
          <w:sz w:val="24"/>
          <w:szCs w:val="24"/>
        </w:rPr>
        <w:t>Communication: both written and verbal.</w:t>
      </w:r>
    </w:p>
    <w:p w:rsidR="00FF0C65" w:rsidRPr="00211C7D" w:rsidRDefault="00FF0C65" w:rsidP="00FF0C6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11C7D">
        <w:rPr>
          <w:rFonts w:ascii="Arial" w:hAnsi="Arial" w:cs="Arial"/>
          <w:sz w:val="24"/>
          <w:szCs w:val="24"/>
        </w:rPr>
        <w:t>Computer knowledge: Microsoft programmes such as Excel, Work, Power Point, Publisher and any other programmes that may be necessary.</w:t>
      </w:r>
    </w:p>
    <w:p w:rsidR="00FF0C65" w:rsidRPr="00211C7D" w:rsidRDefault="00FF0C65" w:rsidP="00FF0C65">
      <w:pPr>
        <w:pStyle w:val="ListParagraph"/>
        <w:rPr>
          <w:rFonts w:ascii="Arial" w:hAnsi="Arial" w:cs="Arial"/>
          <w:sz w:val="24"/>
          <w:szCs w:val="24"/>
        </w:rPr>
      </w:pPr>
    </w:p>
    <w:p w:rsidR="007039B4" w:rsidRPr="00211C7D" w:rsidRDefault="00E8246A">
      <w:pPr>
        <w:rPr>
          <w:rFonts w:ascii="Arial" w:hAnsi="Arial" w:cs="Arial"/>
          <w:sz w:val="24"/>
          <w:szCs w:val="24"/>
        </w:rPr>
      </w:pPr>
      <w:r w:rsidRPr="00211C7D">
        <w:rPr>
          <w:rFonts w:ascii="Arial" w:hAnsi="Arial" w:cs="Arial"/>
          <w:sz w:val="24"/>
          <w:szCs w:val="24"/>
        </w:rPr>
        <w:t>DE</w:t>
      </w:r>
      <w:r w:rsidR="00AE52DD" w:rsidRPr="00211C7D">
        <w:rPr>
          <w:rFonts w:ascii="Arial" w:hAnsi="Arial" w:cs="Arial"/>
          <w:sz w:val="24"/>
          <w:szCs w:val="24"/>
        </w:rPr>
        <w:t xml:space="preserve">SK hopes to meet your expectations and provide you with all the services that would help you run a successful business. </w:t>
      </w:r>
    </w:p>
    <w:p w:rsidR="00AE52DD" w:rsidRPr="00211C7D" w:rsidRDefault="00AE52DD">
      <w:pPr>
        <w:rPr>
          <w:rFonts w:ascii="Arial" w:hAnsi="Arial" w:cs="Arial"/>
          <w:sz w:val="24"/>
          <w:szCs w:val="24"/>
        </w:rPr>
      </w:pPr>
    </w:p>
    <w:p w:rsidR="00AE52DD" w:rsidRPr="00211C7D" w:rsidRDefault="005F5D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1228725</wp:posOffset>
            </wp:positionH>
            <wp:positionV relativeFrom="paragraph">
              <wp:posOffset>306070</wp:posOffset>
            </wp:positionV>
            <wp:extent cx="2524125" cy="1676400"/>
            <wp:effectExtent l="19050" t="0" r="9525" b="0"/>
            <wp:wrapTight wrapText="bothSides">
              <wp:wrapPolygon edited="0">
                <wp:start x="-163" y="0"/>
                <wp:lineTo x="-163" y="21355"/>
                <wp:lineTo x="21682" y="21355"/>
                <wp:lineTo x="21682" y="0"/>
                <wp:lineTo x="-163" y="0"/>
              </wp:wrapPolygon>
            </wp:wrapTight>
            <wp:docPr id="1" name="Picture 1" descr="http://www.halesoninc.com/Photos/HandSh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lesoninc.com/Photos/HandShak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52DD" w:rsidRPr="00211C7D" w:rsidRDefault="00AE52DD">
      <w:pPr>
        <w:rPr>
          <w:rFonts w:ascii="Arial" w:hAnsi="Arial" w:cs="Arial"/>
          <w:sz w:val="24"/>
          <w:szCs w:val="24"/>
        </w:rPr>
      </w:pPr>
    </w:p>
    <w:p w:rsidR="00AE52DD" w:rsidRPr="00211C7D" w:rsidRDefault="00AE52DD">
      <w:pPr>
        <w:rPr>
          <w:rFonts w:ascii="Arial" w:hAnsi="Arial" w:cs="Arial"/>
          <w:sz w:val="24"/>
          <w:szCs w:val="24"/>
        </w:rPr>
      </w:pPr>
    </w:p>
    <w:sectPr w:rsidR="00AE52DD" w:rsidRPr="00211C7D" w:rsidSect="00FB4B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274E7"/>
    <w:multiLevelType w:val="hybridMultilevel"/>
    <w:tmpl w:val="49E2FB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BB35C0"/>
    <w:rsid w:val="000C21C4"/>
    <w:rsid w:val="00123921"/>
    <w:rsid w:val="00211C7D"/>
    <w:rsid w:val="0027671F"/>
    <w:rsid w:val="003E71D9"/>
    <w:rsid w:val="00415969"/>
    <w:rsid w:val="004D09A5"/>
    <w:rsid w:val="005F5D84"/>
    <w:rsid w:val="005F7C78"/>
    <w:rsid w:val="00675C33"/>
    <w:rsid w:val="007039B4"/>
    <w:rsid w:val="00AE52DD"/>
    <w:rsid w:val="00B154E7"/>
    <w:rsid w:val="00BB35C0"/>
    <w:rsid w:val="00DF57B2"/>
    <w:rsid w:val="00E8246A"/>
    <w:rsid w:val="00FB4B37"/>
    <w:rsid w:val="00FF0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B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C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52D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D8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D84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2</cp:revision>
  <cp:lastPrinted>2010-09-08T07:02:00Z</cp:lastPrinted>
  <dcterms:created xsi:type="dcterms:W3CDTF">2010-09-08T07:48:00Z</dcterms:created>
  <dcterms:modified xsi:type="dcterms:W3CDTF">2010-09-08T07:48:00Z</dcterms:modified>
</cp:coreProperties>
</file>