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3EA" w:rsidRDefault="00AE0BC9">
      <w:r>
        <w:rPr>
          <w:noProof/>
        </w:rPr>
        <w:pict>
          <v:shapetype id="_x0000_t202" coordsize="21600,21600" o:spt="202" path="m,l,21600r21600,l21600,xe">
            <v:stroke joinstyle="miter"/>
            <v:path gradientshapeok="t" o:connecttype="rect"/>
          </v:shapetype>
          <v:shape id="_x0000_s1027" type="#_x0000_t202" style="position:absolute;margin-left:215.25pt;margin-top:-12pt;width:204pt;height:460.5pt;z-index:251659264" strokecolor="white [3212]">
            <v:textbox>
              <w:txbxContent>
                <w:p w:rsidR="0003542F" w:rsidRDefault="0003542F" w:rsidP="0003542F"/>
                <w:p w:rsidR="0003542F" w:rsidRDefault="0003542F" w:rsidP="0003542F">
                  <w:r w:rsidRPr="0003542F">
                    <w:rPr>
                      <w:noProof/>
                    </w:rPr>
                    <w:drawing>
                      <wp:inline distT="0" distB="0" distL="0" distR="0">
                        <wp:extent cx="2379980" cy="238125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zunal.com/myaccount/uploads/homeless-streets.jpg"/>
                                <pic:cNvPicPr>
                                  <a:picLocks noChangeAspect="1" noChangeArrowheads="1"/>
                                </pic:cNvPicPr>
                              </pic:nvPicPr>
                              <pic:blipFill>
                                <a:blip r:embed="rId5"/>
                                <a:srcRect/>
                                <a:stretch>
                                  <a:fillRect/>
                                </a:stretch>
                              </pic:blipFill>
                              <pic:spPr bwMode="auto">
                                <a:xfrm>
                                  <a:off x="0" y="0"/>
                                  <a:ext cx="2379980" cy="2381250"/>
                                </a:xfrm>
                                <a:prstGeom prst="rect">
                                  <a:avLst/>
                                </a:prstGeom>
                                <a:noFill/>
                                <a:ln w="9525">
                                  <a:noFill/>
                                  <a:miter lim="800000"/>
                                  <a:headEnd/>
                                  <a:tailEnd/>
                                </a:ln>
                              </pic:spPr>
                            </pic:pic>
                          </a:graphicData>
                        </a:graphic>
                      </wp:inline>
                    </w:drawing>
                  </w:r>
                </w:p>
                <w:p w:rsidR="0003542F" w:rsidRDefault="0003542F" w:rsidP="0003542F">
                  <w:r>
                    <w:t>The main problems for young homeless children are their lack of education because they couldn’t afford the cost of education, such as for books, and clothes. Many homeless children often move around which cause disruptions in schooling and hard to make friends or even connections. If you know anyone that is homeless we have contacts that you can get help from.</w:t>
                  </w:r>
                </w:p>
                <w:p w:rsidR="0003542F" w:rsidRDefault="0003542F"/>
              </w:txbxContent>
            </v:textbox>
          </v:shape>
        </w:pict>
      </w:r>
      <w:r>
        <w:rPr>
          <w:noProof/>
        </w:rPr>
        <w:pict>
          <v:shape id="_x0000_s1026" type="#_x0000_t202" style="position:absolute;margin-left:5.25pt;margin-top:-12pt;width:210pt;height:460.5pt;z-index:251658240" strokecolor="white [3212]">
            <v:textbox>
              <w:txbxContent>
                <w:p w:rsidR="0003542F" w:rsidRDefault="0003542F" w:rsidP="0003542F">
                  <w:pPr>
                    <w:shd w:val="clear" w:color="auto" w:fill="FFFFFF" w:themeFill="background1"/>
                    <w:rPr>
                      <w:b/>
                      <w:bCs/>
                    </w:rPr>
                  </w:pPr>
                  <w:r w:rsidRPr="00846EE0">
                    <w:rPr>
                      <w:b/>
                      <w:bCs/>
                    </w:rPr>
                    <w:t xml:space="preserve">Why </w:t>
                  </w:r>
                  <w:r w:rsidR="00E31751">
                    <w:rPr>
                      <w:b/>
                      <w:bCs/>
                    </w:rPr>
                    <w:t>are people Homeless?</w:t>
                  </w:r>
                </w:p>
                <w:p w:rsidR="0003542F" w:rsidRDefault="0003542F" w:rsidP="0003542F">
                  <w:r>
                    <w:t>Homelessness is usually described as not having a house to live in. It may also be about having no shelter at all or shelter that compromises their health and safety.</w:t>
                  </w:r>
                </w:p>
                <w:p w:rsidR="0003542F" w:rsidRDefault="0003542F" w:rsidP="0003542F">
                  <w:r>
                    <w:t>Homelessness can be caused by unemployment. They face a lot of barriers to getting or maintaining employment, it is usually affected by their lack of basic education and skills training and incomplete schooling. Homeless people have difficulty holding down a job. There are a lot of reasons for the difficulty because they have unstable living arrangements, and they couldn’t manage immediate needs such as finding a place to sleep or caring for children.</w:t>
                  </w:r>
                </w:p>
                <w:p w:rsidR="0003542F" w:rsidRDefault="0003542F" w:rsidP="0003542F">
                  <w:r>
                    <w:t>Youth homelessness is the biggest problems facing Australia. Homelessness amongst children and young people is mainly cause by family breakdown, domestic violence, physical and emotional abuse and substances abuse. Most of the young people and children find themselves homeless is because their families are unable to afford housing or have evicted from their house.</w:t>
                  </w:r>
                </w:p>
                <w:p w:rsidR="0003542F" w:rsidRPr="00846EE0" w:rsidRDefault="0003542F" w:rsidP="0003542F">
                  <w:pPr>
                    <w:shd w:val="clear" w:color="auto" w:fill="FFFFFF" w:themeFill="background1"/>
                    <w:rPr>
                      <w:b/>
                      <w:bCs/>
                    </w:rPr>
                  </w:pPr>
                </w:p>
                <w:p w:rsidR="0003542F" w:rsidRDefault="0003542F" w:rsidP="0003542F">
                  <w:pPr>
                    <w:shd w:val="clear" w:color="auto" w:fill="FFFFFF" w:themeFill="background1"/>
                  </w:pPr>
                </w:p>
              </w:txbxContent>
            </v:textbox>
          </v:shape>
        </w:pict>
      </w:r>
    </w:p>
    <w:sectPr w:rsidR="00E803EA" w:rsidSect="00E803EA">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ordia New">
    <w:panose1 w:val="020B0304020202020204"/>
    <w:charset w:val="00"/>
    <w:family w:val="swiss"/>
    <w:pitch w:val="variable"/>
    <w:sig w:usb0="01000003" w:usb1="00000000" w:usb2="00000000" w:usb3="00000000" w:csb0="00010001"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panose1 w:val="02020603050405020304"/>
    <w:charset w:val="00"/>
    <w:family w:val="roman"/>
    <w:pitch w:val="variable"/>
    <w:sig w:usb0="01000003" w:usb1="00000000" w:usb2="00000000" w:usb3="00000000" w:csb0="0001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applyBreakingRules/>
    <w:useFELayout/>
  </w:compat>
  <w:rsids>
    <w:rsidRoot w:val="0003542F"/>
    <w:rsid w:val="0003542F"/>
    <w:rsid w:val="000666EB"/>
    <w:rsid w:val="00AE0BC9"/>
    <w:rsid w:val="00E31751"/>
    <w:rsid w:val="00E803EA"/>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4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3542F"/>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03542F"/>
    <w:rPr>
      <w:rFonts w:ascii="Tahoma" w:hAnsi="Tahoma" w:cs="Angsana New"/>
      <w:sz w:val="16"/>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621E90-4DF7-4200-97C0-97897386C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2</Characters>
  <Application>Microsoft Office Word</Application>
  <DocSecurity>0</DocSecurity>
  <Lines>1</Lines>
  <Paragraphs>1</Paragraphs>
  <ScaleCrop>false</ScaleCrop>
  <Company>Central Tafe</Company>
  <LinksUpToDate>false</LinksUpToDate>
  <CharactersWithSpaces>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Central Tafe Home User</dc:creator>
  <cp:keywords/>
  <dc:description/>
  <cp:lastModifiedBy>Central Tafe Home User</cp:lastModifiedBy>
  <cp:revision>3</cp:revision>
  <dcterms:created xsi:type="dcterms:W3CDTF">2010-08-11T06:49:00Z</dcterms:created>
  <dcterms:modified xsi:type="dcterms:W3CDTF">2010-08-11T08:08:00Z</dcterms:modified>
</cp:coreProperties>
</file>